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10.12.2024г.                         </w:t>
      </w:r>
      <w:proofErr w:type="spell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уликово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F8072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03325A" w:rsidRPr="00F8072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110</w:t>
      </w: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2025 год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</w:t>
      </w:r>
      <w:proofErr w:type="gramEnd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от 0</w:t>
      </w:r>
      <w:r w:rsidR="00BA6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.10.2021г. № </w:t>
      </w:r>
      <w:r w:rsidR="00BA6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17/35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6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6DD0" w:rsidRPr="0055718C">
        <w:rPr>
          <w:rFonts w:ascii="Arial" w:eastAsia="Times New Roman" w:hAnsi="Arial" w:cs="Arial"/>
          <w:sz w:val="24"/>
          <w:szCs w:val="24"/>
          <w:lang w:eastAsia="ru-RU"/>
        </w:rPr>
        <w:t>(с изм</w:t>
      </w:r>
      <w:r w:rsidR="00BA6DD0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="00BA6DD0" w:rsidRPr="0055718C">
        <w:rPr>
          <w:rFonts w:ascii="Arial" w:eastAsia="Times New Roman" w:hAnsi="Arial" w:cs="Arial"/>
          <w:sz w:val="24"/>
          <w:szCs w:val="24"/>
          <w:lang w:eastAsia="ru-RU"/>
        </w:rPr>
        <w:t xml:space="preserve"> от 26.10.2021 г. № 19/39, от 21.06.2023г. № 45/93)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 Положения о муниципальном контроле в области благоустройства на территории сельского 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области", руководствуясь Уставом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</w:t>
      </w:r>
      <w:proofErr w:type="gramEnd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(Приложение).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опубликования, но не ранее 1 января 2025года.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15276D" w:rsidRPr="0015276D" w:rsidRDefault="0015276D" w:rsidP="0015276D">
      <w:pPr>
        <w:shd w:val="clear" w:color="auto" w:fill="FFFFFF"/>
        <w:tabs>
          <w:tab w:val="left" w:pos="7152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6CEF" w:rsidRDefault="00016CEF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6CEF" w:rsidRDefault="00016CEF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6CEF" w:rsidRDefault="00016CEF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6CEF" w:rsidRDefault="00016CEF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0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</w:t>
      </w:r>
      <w:r w:rsidR="0001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01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.12.2024г.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</w:t>
      </w:r>
      <w:proofErr w:type="gramEnd"/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"</w:t>
      </w:r>
      <w:proofErr w:type="gramStart"/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2025 год 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Программа).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- контролируемые лица).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истекший период 2024 года 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 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муниципального контроля в сфере благоустройства проведены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43 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проверки, по результатам которых контролируемым лицам были выданы 12  предписаний об устранении выявленных нарушений обязательных требований.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в 2024 году проведена следующая работа: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 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(</w:t>
      </w:r>
      <w:hyperlink r:id="rId5" w:history="1">
        <w:r w:rsidRPr="00C3705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http://admkulikovo.ru</w:t>
        </w:r>
      </w:hyperlink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указанный период 2024 года проведены встречи с контролируемыми лицами (собрания) на темы: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-"обязательные требования, соблюдение которых является предметом муниципального контроля в сфере благоустройства";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"Изменения в контрольно-надзорной деятельности в связи с вступлением в силу Федерального закона от 31 июля 2020 года №248- ФЗ "О государственном контроле (надзоре</w:t>
      </w: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)и</w:t>
      </w:r>
      <w:proofErr w:type="gramEnd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контроле в Российской Федерации"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 сбор статистических данных, необходимых для организации работы.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3770"/>
        <w:gridCol w:w="2268"/>
        <w:gridCol w:w="2824"/>
      </w:tblGrid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276D" w:rsidRPr="0015276D" w:rsidTr="001527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 года;</w:t>
            </w:r>
          </w:p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со дня внесения изменений, вступивших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исчерпывающего перечня сведений, которые </w:t>
            </w: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2026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016CEF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15276D"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г) порядок принятия решений по итогам контрольных мероприятий;</w:t>
            </w:r>
          </w:p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  <w:tr w:rsidR="0015276D" w:rsidRPr="0015276D" w:rsidTr="0015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по заявлению от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76D" w:rsidRPr="0015276D" w:rsidRDefault="0015276D" w:rsidP="00152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</w:t>
            </w:r>
            <w:proofErr w:type="gramStart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152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 администрации</w:t>
            </w:r>
          </w:p>
        </w:tc>
      </w:tr>
    </w:tbl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- 100 %;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276D" w:rsidRPr="0015276D" w:rsidRDefault="0015276D" w:rsidP="0015276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6D"/>
    <w:rsid w:val="00016CEF"/>
    <w:rsid w:val="0003325A"/>
    <w:rsid w:val="0015276D"/>
    <w:rsid w:val="00806E8C"/>
    <w:rsid w:val="00933231"/>
    <w:rsid w:val="00985128"/>
    <w:rsid w:val="00BA6DD0"/>
    <w:rsid w:val="00F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7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7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16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76857198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08903928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667447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715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6256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2918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74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06957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ulik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2024-12-11T12:04:00Z</cp:lastPrinted>
  <dcterms:created xsi:type="dcterms:W3CDTF">2024-12-11T05:34:00Z</dcterms:created>
  <dcterms:modified xsi:type="dcterms:W3CDTF">2024-12-11T12:14:00Z</dcterms:modified>
</cp:coreProperties>
</file>